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0C4" w:rsidRPr="008630C4" w:rsidRDefault="008630C4" w:rsidP="008630C4">
      <w:pPr>
        <w:jc w:val="right"/>
        <w:rPr>
          <w:rFonts w:ascii="Times New Roman" w:hAnsi="Times New Roman" w:cs="Times New Roman"/>
          <w:sz w:val="24"/>
          <w:szCs w:val="24"/>
        </w:rPr>
      </w:pPr>
      <w:r w:rsidRPr="008630C4">
        <w:rPr>
          <w:rFonts w:ascii="Times New Roman" w:hAnsi="Times New Roman" w:cs="Times New Roman"/>
          <w:sz w:val="24"/>
          <w:szCs w:val="24"/>
        </w:rPr>
        <w:t>Załącznik nr 2 do Regulaminu</w:t>
      </w:r>
    </w:p>
    <w:p w:rsidR="008630C4" w:rsidRPr="008630C4" w:rsidRDefault="008630C4" w:rsidP="008630C4">
      <w:pPr>
        <w:jc w:val="right"/>
        <w:rPr>
          <w:rFonts w:ascii="Times New Roman" w:hAnsi="Times New Roman" w:cs="Times New Roman"/>
          <w:sz w:val="24"/>
          <w:szCs w:val="24"/>
        </w:rPr>
      </w:pPr>
      <w:r w:rsidRPr="008630C4">
        <w:rPr>
          <w:rFonts w:ascii="Times New Roman" w:hAnsi="Times New Roman" w:cs="Times New Roman"/>
          <w:sz w:val="24"/>
          <w:szCs w:val="24"/>
        </w:rPr>
        <w:t xml:space="preserve"> Letnich Warsztatów Artystycznych w NOK</w:t>
      </w:r>
    </w:p>
    <w:p w:rsidR="008630C4" w:rsidRDefault="008630C4"/>
    <w:p w:rsidR="008630C4" w:rsidRDefault="008630C4" w:rsidP="008630C4">
      <w:pPr>
        <w:pStyle w:val="NormalnyWeb"/>
        <w:shd w:val="clear" w:color="auto" w:fill="FFFFFF"/>
        <w:spacing w:beforeAutospacing="0" w:after="0"/>
        <w:ind w:right="72"/>
        <w:jc w:val="center"/>
        <w:rPr>
          <w:b/>
        </w:rPr>
      </w:pPr>
      <w:r>
        <w:rPr>
          <w:b/>
        </w:rPr>
        <w:t xml:space="preserve">INFORMACJA DLA </w:t>
      </w:r>
      <w:r w:rsidR="00696049">
        <w:rPr>
          <w:b/>
        </w:rPr>
        <w:t>O</w:t>
      </w:r>
      <w:r>
        <w:rPr>
          <w:b/>
        </w:rPr>
        <w:t>PIEKUNÓW PRAWNYCH UCZESTNIKÓW ZAJĘĆ W NADARZYŃSKIM OŚRODKU KULTURY</w:t>
      </w:r>
    </w:p>
    <w:p w:rsidR="008630C4" w:rsidRDefault="008630C4" w:rsidP="008630C4">
      <w:pPr>
        <w:pStyle w:val="NormalnyWeb"/>
        <w:shd w:val="clear" w:color="auto" w:fill="FFFFFF"/>
        <w:spacing w:beforeAutospacing="0" w:after="0"/>
        <w:ind w:right="72" w:firstLine="708"/>
        <w:jc w:val="both"/>
      </w:pPr>
      <w:r>
        <w:t xml:space="preserve">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wypełniając obowiązek wynikający z art. 13 RODO informuję, iż od dnia 25 maja 2018 r. dane Państwa oraz dzieci biorących udział w „Letnich Warsztatach Artystycznych” będą przetwarzane </w:t>
      </w:r>
      <w:r>
        <w:rPr>
          <w:color w:val="00000A"/>
        </w:rPr>
        <w:t>przez</w:t>
      </w:r>
      <w:r>
        <w:rPr>
          <w:color w:val="FF0000"/>
        </w:rPr>
        <w:t xml:space="preserve"> </w:t>
      </w:r>
      <w:r>
        <w:rPr>
          <w:color w:val="00000A"/>
        </w:rPr>
        <w:t>Nadarzyński Ośrod</w:t>
      </w:r>
      <w:r>
        <w:t>e</w:t>
      </w:r>
      <w:r>
        <w:rPr>
          <w:color w:val="00000A"/>
        </w:rPr>
        <w:t xml:space="preserve">k Kultury, Pl. </w:t>
      </w:r>
      <w:r>
        <w:t>Poniatowskiego 42, 05-830 Nadarzyn.</w:t>
      </w:r>
    </w:p>
    <w:p w:rsidR="008630C4" w:rsidRDefault="008630C4" w:rsidP="008630C4">
      <w:pPr>
        <w:pStyle w:val="NormalnyWeb"/>
        <w:spacing w:before="0" w:beforeAutospacing="0" w:after="0"/>
        <w:rPr>
          <w:b/>
          <w:color w:val="00000A"/>
        </w:rPr>
      </w:pPr>
    </w:p>
    <w:p w:rsidR="008630C4" w:rsidRDefault="008630C4" w:rsidP="008630C4">
      <w:pPr>
        <w:pStyle w:val="NormalnyWeb"/>
        <w:spacing w:before="0" w:beforeAutospacing="0" w:after="0"/>
        <w:outlineLvl w:val="0"/>
        <w:rPr>
          <w:b/>
        </w:rPr>
      </w:pPr>
      <w:r>
        <w:rPr>
          <w:b/>
          <w:color w:val="00000A"/>
        </w:rPr>
        <w:t>Dane kontaktowe Administratora:</w:t>
      </w:r>
    </w:p>
    <w:p w:rsidR="008630C4" w:rsidRDefault="008630C4" w:rsidP="008630C4">
      <w:pPr>
        <w:pStyle w:val="NormalnyWeb"/>
        <w:spacing w:before="0" w:beforeAutospacing="0" w:after="0"/>
        <w:jc w:val="both"/>
      </w:pPr>
      <w:r>
        <w:rPr>
          <w:color w:val="00000A"/>
        </w:rPr>
        <w:t xml:space="preserve">Dyrektor Nadarzyńskiego Ośrodka Kultury, Pl. </w:t>
      </w:r>
      <w:r>
        <w:t xml:space="preserve">Poniatowskiego 42, 05-830 Nadarzyn, </w:t>
      </w:r>
    </w:p>
    <w:p w:rsidR="008630C4" w:rsidRPr="008630C4" w:rsidRDefault="008630C4" w:rsidP="008630C4">
      <w:pPr>
        <w:pStyle w:val="NormalnyWeb"/>
        <w:spacing w:before="0" w:beforeAutospacing="0" w:after="0"/>
        <w:jc w:val="both"/>
      </w:pPr>
      <w:proofErr w:type="spellStart"/>
      <w:r w:rsidRPr="008630C4">
        <w:t>tel</w:t>
      </w:r>
      <w:proofErr w:type="spellEnd"/>
      <w:r w:rsidRPr="008630C4">
        <w:t>/fax: (0-22) 729–89-15, e-mail: </w:t>
      </w:r>
      <w:hyperlink r:id="rId7" w:history="1">
        <w:r w:rsidRPr="008630C4">
          <w:rPr>
            <w:rStyle w:val="Hipercze"/>
            <w:color w:val="00000A"/>
          </w:rPr>
          <w:t>nok@nok.pl</w:t>
        </w:r>
      </w:hyperlink>
    </w:p>
    <w:p w:rsidR="008630C4" w:rsidRPr="008630C4" w:rsidRDefault="008630C4" w:rsidP="008630C4">
      <w:pPr>
        <w:pStyle w:val="NormalnyWeb"/>
        <w:spacing w:before="0" w:beforeAutospacing="0" w:after="0"/>
        <w:jc w:val="center"/>
      </w:pPr>
    </w:p>
    <w:p w:rsidR="008630C4" w:rsidRDefault="008630C4" w:rsidP="008630C4">
      <w:pPr>
        <w:pStyle w:val="NormalnyWeb"/>
        <w:spacing w:before="0" w:beforeAutospacing="0" w:after="0"/>
        <w:outlineLvl w:val="0"/>
        <w:rPr>
          <w:color w:val="00000A"/>
        </w:rPr>
      </w:pPr>
      <w:r>
        <w:rPr>
          <w:b/>
          <w:color w:val="00000A"/>
        </w:rPr>
        <w:t>Dane kontaktowe Inspektora Ochrony Danych</w:t>
      </w:r>
      <w:r>
        <w:rPr>
          <w:color w:val="00000A"/>
        </w:rPr>
        <w:t xml:space="preserve">- </w:t>
      </w:r>
      <w:hyperlink r:id="rId8" w:history="1">
        <w:r>
          <w:rPr>
            <w:rStyle w:val="Hipercze"/>
          </w:rPr>
          <w:t>iod@cbi.org.pl</w:t>
        </w:r>
      </w:hyperlink>
    </w:p>
    <w:p w:rsidR="008630C4" w:rsidRDefault="008630C4" w:rsidP="008630C4">
      <w:pPr>
        <w:pStyle w:val="NormalnyWeb"/>
        <w:shd w:val="clear" w:color="auto" w:fill="FFFFFF"/>
        <w:spacing w:before="0" w:beforeAutospacing="0" w:after="0"/>
      </w:pPr>
    </w:p>
    <w:p w:rsidR="008630C4" w:rsidRDefault="008630C4" w:rsidP="008630C4">
      <w:pPr>
        <w:pStyle w:val="NormalnyWeb"/>
        <w:shd w:val="clear" w:color="auto" w:fill="FFFFFF"/>
        <w:spacing w:before="0" w:beforeAutospacing="0" w:after="0"/>
      </w:pPr>
      <w:r>
        <w:t>Państwa dane osobowe będą przetwarzane w celu :</w:t>
      </w:r>
    </w:p>
    <w:p w:rsidR="008630C4" w:rsidRDefault="008630C4" w:rsidP="008630C4">
      <w:pPr>
        <w:pStyle w:val="NormalnyWeb"/>
        <w:shd w:val="clear" w:color="auto" w:fill="FFFFFF"/>
        <w:spacing w:before="0" w:beforeAutospacing="0" w:after="0"/>
        <w:jc w:val="both"/>
      </w:pPr>
      <w:r>
        <w:t>- przechowania przez okres wymagany przez Prawo w siedzibie Nadarzyńskiego Ośrodka Kultury.</w:t>
      </w:r>
    </w:p>
    <w:p w:rsidR="008630C4" w:rsidRDefault="008630C4" w:rsidP="008630C4">
      <w:pPr>
        <w:pStyle w:val="NormalnyWeb"/>
        <w:shd w:val="clear" w:color="auto" w:fill="FFFFFF"/>
        <w:spacing w:before="0" w:beforeAutospacing="0" w:after="0"/>
        <w:jc w:val="both"/>
      </w:pPr>
      <w:r>
        <w:t>- organizacji wyjazdów podczas „Letnich Warsztatów Artystycznych” w tym zgłoszenia do ubezpieczenia PZU.</w:t>
      </w:r>
    </w:p>
    <w:p w:rsidR="008630C4" w:rsidRDefault="008630C4" w:rsidP="008630C4">
      <w:pPr>
        <w:pStyle w:val="NormalnyWeb"/>
        <w:shd w:val="clear" w:color="auto" w:fill="FFFFFF"/>
        <w:spacing w:before="0" w:beforeAutospacing="0" w:after="0"/>
        <w:jc w:val="both"/>
      </w:pPr>
      <w:r>
        <w:rPr>
          <w:sz w:val="22"/>
          <w:szCs w:val="22"/>
        </w:rPr>
        <w:t>Podanie danych osobowych jest dobrowolne, jednak konieczne do realizacji celów, do jakich zostały zebrane. Niepodanie danych może skutkować niemożliwością realizacji tych celów.</w:t>
      </w:r>
    </w:p>
    <w:p w:rsidR="008630C4" w:rsidRDefault="008630C4" w:rsidP="008630C4">
      <w:pPr>
        <w:pStyle w:val="NormalnyWeb"/>
        <w:spacing w:before="0" w:beforeAutospacing="0" w:after="0"/>
        <w:rPr>
          <w:color w:val="00000A"/>
        </w:rPr>
      </w:pPr>
    </w:p>
    <w:p w:rsidR="008630C4" w:rsidRDefault="008630C4" w:rsidP="008630C4">
      <w:pPr>
        <w:pStyle w:val="NormalnyWeb"/>
        <w:spacing w:after="318"/>
        <w:rPr>
          <w:sz w:val="22"/>
        </w:rPr>
      </w:pPr>
      <w:r>
        <w:rPr>
          <w:sz w:val="22"/>
        </w:rPr>
        <w:t>W tym celu mogą Państwo skorzystać ze swoich praw:</w:t>
      </w:r>
    </w:p>
    <w:p w:rsidR="008630C4" w:rsidRDefault="008630C4" w:rsidP="008630C4">
      <w:pPr>
        <w:pStyle w:val="NormalnyWeb"/>
        <w:numPr>
          <w:ilvl w:val="0"/>
          <w:numId w:val="5"/>
        </w:numPr>
        <w:spacing w:before="272" w:beforeAutospacing="0" w:after="318"/>
        <w:jc w:val="both"/>
        <w:rPr>
          <w:sz w:val="22"/>
        </w:rPr>
      </w:pPr>
      <w:r>
        <w:rPr>
          <w:b/>
          <w:bCs/>
          <w:color w:val="000000"/>
          <w:sz w:val="22"/>
        </w:rPr>
        <w:t>prawa dostępu do danych</w:t>
      </w:r>
      <w:r>
        <w:rPr>
          <w:sz w:val="22"/>
        </w:rPr>
        <w:t xml:space="preserve"> - osoba, której dane dotyczą ma prawo do otrzymania informacji m.in. jakie jej dane Administrator przetwarza, w jakich celach są one przetwarzane, oraz uzyskania ich kopii. Mogą Państwo zwrócić się do Administratora z wnioskiem o otrzymanie informacji ( wniosek dostępny w siedzibie Administratora) </w:t>
      </w:r>
    </w:p>
    <w:p w:rsidR="008630C4" w:rsidRDefault="008630C4" w:rsidP="008630C4">
      <w:pPr>
        <w:pStyle w:val="NormalnyWeb"/>
        <w:numPr>
          <w:ilvl w:val="0"/>
          <w:numId w:val="5"/>
        </w:numPr>
        <w:spacing w:before="272" w:beforeAutospacing="0" w:after="318"/>
        <w:jc w:val="both"/>
        <w:rPr>
          <w:sz w:val="22"/>
        </w:rPr>
      </w:pPr>
      <w:r>
        <w:rPr>
          <w:b/>
          <w:bCs/>
          <w:color w:val="000000"/>
          <w:sz w:val="22"/>
        </w:rPr>
        <w:t>prawa do usunięcia danych (prawo do bycia zapomnianym)</w:t>
      </w:r>
      <w:r>
        <w:rPr>
          <w:sz w:val="22"/>
        </w:rPr>
        <w:t xml:space="preserve"> – osoba, której dane dotyczą może wskazać zakres i okoliczności uzasadniające wnioskowane usunięcie danych  np. dane nie są już niezbędne do realizacji celów, dla których zostały zebrane, a nie występują podstawy prawne do  dalszego przetwarzania danych, dane są przetwarzane niezgodnie z prawem. </w:t>
      </w:r>
    </w:p>
    <w:p w:rsidR="008630C4" w:rsidRDefault="008630C4" w:rsidP="008630C4">
      <w:pPr>
        <w:pStyle w:val="NormalnyWeb"/>
        <w:numPr>
          <w:ilvl w:val="0"/>
          <w:numId w:val="5"/>
        </w:numPr>
        <w:spacing w:before="272" w:beforeAutospacing="0" w:after="318"/>
        <w:jc w:val="both"/>
        <w:rPr>
          <w:sz w:val="22"/>
        </w:rPr>
      </w:pPr>
      <w:r>
        <w:rPr>
          <w:sz w:val="22"/>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rsidR="008630C4" w:rsidRDefault="008630C4" w:rsidP="008630C4">
      <w:pPr>
        <w:pStyle w:val="NormalnyWeb"/>
        <w:numPr>
          <w:ilvl w:val="0"/>
          <w:numId w:val="5"/>
        </w:numPr>
        <w:spacing w:before="272" w:beforeAutospacing="0" w:after="318"/>
        <w:jc w:val="both"/>
        <w:rPr>
          <w:sz w:val="22"/>
        </w:rPr>
      </w:pPr>
      <w:r>
        <w:rPr>
          <w:b/>
          <w:bCs/>
          <w:color w:val="000000"/>
          <w:sz w:val="22"/>
        </w:rPr>
        <w:t>prawa do przenoszenia danych</w:t>
      </w:r>
      <w:r>
        <w:rPr>
          <w:sz w:val="22"/>
        </w:rPr>
        <w:t> - osoba, której dane dotyczą ma prawo otrzymać w ustrukturyzowanym, powszechnie używanym formacie nadającym się do odczytu maszynowego dane osobowe jej dotyczące, które dostarczyła Administratorowi. Wniosek o przeniesienie danych może złożyć osoba, której dane dotyczą. Informacja przekazywana będzie w formie pliku przekazywanego na zabezpieczonej hasłem płycie CD.</w:t>
      </w:r>
    </w:p>
    <w:p w:rsidR="008630C4" w:rsidRDefault="008630C4" w:rsidP="008630C4">
      <w:pPr>
        <w:pStyle w:val="NormalnyWeb"/>
        <w:numPr>
          <w:ilvl w:val="0"/>
          <w:numId w:val="5"/>
        </w:numPr>
        <w:spacing w:before="272" w:beforeAutospacing="0" w:after="318"/>
        <w:jc w:val="both"/>
        <w:rPr>
          <w:sz w:val="22"/>
        </w:rPr>
      </w:pPr>
      <w:r>
        <w:rPr>
          <w:b/>
          <w:bCs/>
          <w:color w:val="000000"/>
          <w:sz w:val="22"/>
        </w:rPr>
        <w:t>prawa do ograniczenia przetwarzania danych</w:t>
      </w:r>
      <w:r>
        <w:rPr>
          <w:sz w:val="22"/>
        </w:rPr>
        <w:t> - osoba, której dane dotyczą wskazuje, że wystąpiły przesłanki określone w art. 18 RODO dla ograniczenia przetwarzania jej danych np.  Administrator nie potrzebuje pewnych danych, nie występują przesłanki do dalszego ich przetwarzania a osoba, której dane dotyczą wnosi o wstrzymanie operacji na danych lub nieusuwanie danych. Każdy wniosek o ograniczenie przetwarzania danych będzie wymagał indywidualnego rozpatrzenia pod względem istniejących podstaw dla przetwarzania danych, celu i zakresu ich przetwarzanych.</w:t>
      </w:r>
    </w:p>
    <w:p w:rsidR="008630C4" w:rsidRDefault="008630C4" w:rsidP="008630C4">
      <w:pPr>
        <w:pStyle w:val="NormalnyWeb"/>
        <w:numPr>
          <w:ilvl w:val="0"/>
          <w:numId w:val="5"/>
        </w:numPr>
        <w:spacing w:before="272" w:beforeAutospacing="0" w:after="318"/>
        <w:jc w:val="both"/>
        <w:rPr>
          <w:sz w:val="22"/>
        </w:rPr>
      </w:pPr>
      <w:r>
        <w:rPr>
          <w:b/>
          <w:bCs/>
          <w:color w:val="000000"/>
          <w:sz w:val="22"/>
        </w:rPr>
        <w:lastRenderedPageBreak/>
        <w:t>prawo do sprostowania danych</w:t>
      </w:r>
      <w:r>
        <w:rPr>
          <w:sz w:val="22"/>
        </w:rPr>
        <w:t> – w każdym momencie, gdy zajdzie taka potrzeba osoba, której dane dotyczą informuje Administrator o zmianie swoich danych osobowych. Mogą Państwo zwrócić się do Administratora z prośbą o sprostowanie nieprawidłowych, czy uzupełnienie niekompletnych danych osobowych.</w:t>
      </w:r>
    </w:p>
    <w:p w:rsidR="008630C4" w:rsidRDefault="008630C4" w:rsidP="008630C4">
      <w:pPr>
        <w:pStyle w:val="NormalnyWeb"/>
        <w:numPr>
          <w:ilvl w:val="0"/>
          <w:numId w:val="5"/>
        </w:numPr>
        <w:shd w:val="clear" w:color="auto" w:fill="FFFFFF"/>
        <w:spacing w:before="0" w:beforeAutospacing="0" w:after="0"/>
        <w:jc w:val="both"/>
        <w:rPr>
          <w:sz w:val="22"/>
        </w:rPr>
      </w:pPr>
      <w:r>
        <w:rPr>
          <w:b/>
          <w:bCs/>
          <w:color w:val="000000"/>
          <w:sz w:val="22"/>
          <w:szCs w:val="22"/>
        </w:rPr>
        <w:t>prawo sprzeciwu </w:t>
      </w:r>
      <w:r>
        <w:rPr>
          <w:sz w:val="22"/>
          <w:szCs w:val="22"/>
        </w:rPr>
        <w:t xml:space="preserve">- w każdym momencie można złożyć sprzeciw wobec przetwarzania danych w sposób zautomatyzowany, w tym profilowania a także sprzeciw wobec przetwarzania danych celach marketingowych. Sprzeciw wobec przetwarzania danych można złożyć np. w instytucji Administratora, listownie na adres Administratora. </w:t>
      </w:r>
      <w:r>
        <w:rPr>
          <w:color w:val="222222"/>
          <w:sz w:val="22"/>
          <w:szCs w:val="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rsidR="008630C4" w:rsidRDefault="008630C4" w:rsidP="008630C4">
      <w:pPr>
        <w:pStyle w:val="NormalnyWeb"/>
        <w:spacing w:before="0" w:beforeAutospacing="0" w:after="0"/>
        <w:ind w:left="360"/>
        <w:rPr>
          <w:sz w:val="22"/>
        </w:rPr>
      </w:pPr>
    </w:p>
    <w:p w:rsidR="008630C4" w:rsidRDefault="008630C4" w:rsidP="008630C4">
      <w:pPr>
        <w:pStyle w:val="NormalnyWeb"/>
        <w:numPr>
          <w:ilvl w:val="0"/>
          <w:numId w:val="5"/>
        </w:numPr>
        <w:spacing w:before="0" w:beforeAutospacing="0" w:after="0"/>
        <w:jc w:val="both"/>
        <w:rPr>
          <w:sz w:val="22"/>
        </w:rPr>
      </w:pPr>
      <w:r>
        <w:rPr>
          <w:b/>
          <w:bCs/>
          <w:sz w:val="22"/>
        </w:rPr>
        <w:t>Skarga</w:t>
      </w:r>
      <w:r>
        <w:rPr>
          <w:sz w:val="22"/>
        </w:rPr>
        <w:t xml:space="preserve"> Mają Państwo prawo wnieść skargę do Prezesa Urzędu Ochrony Danych Osobowych, jeżeli uważają Państwo, że przetwarzanie Państwa danych osobowych narusza przepisy prawa.</w:t>
      </w:r>
    </w:p>
    <w:p w:rsidR="008630C4" w:rsidRDefault="008630C4" w:rsidP="008630C4">
      <w:pPr>
        <w:pStyle w:val="NormalnyWeb"/>
        <w:spacing w:after="0"/>
      </w:pPr>
    </w:p>
    <w:p w:rsidR="008630C4" w:rsidRDefault="008630C4" w:rsidP="008630C4">
      <w:pPr>
        <w:pStyle w:val="NormalnyWeb"/>
        <w:spacing w:after="0"/>
      </w:pPr>
    </w:p>
    <w:p w:rsidR="008630C4" w:rsidRDefault="008630C4" w:rsidP="008630C4">
      <w:pPr>
        <w:pStyle w:val="NormalnyWeb"/>
        <w:spacing w:after="0"/>
      </w:pPr>
    </w:p>
    <w:p w:rsidR="008630C4" w:rsidRDefault="008630C4" w:rsidP="008630C4">
      <w:pPr>
        <w:pStyle w:val="NormalnyWeb"/>
        <w:spacing w:after="0"/>
      </w:pPr>
    </w:p>
    <w:p w:rsidR="008630C4" w:rsidRPr="00696049" w:rsidRDefault="008630C4" w:rsidP="00696049">
      <w:pPr>
        <w:jc w:val="right"/>
        <w:rPr>
          <w:rFonts w:ascii="Times New Roman" w:hAnsi="Times New Roman" w:cs="Times New Roman"/>
          <w:sz w:val="24"/>
          <w:szCs w:val="24"/>
        </w:rPr>
      </w:pPr>
      <w:r w:rsidRPr="00696049">
        <w:rPr>
          <w:rFonts w:ascii="Times New Roman" w:hAnsi="Times New Roman" w:cs="Times New Roman"/>
          <w:sz w:val="24"/>
          <w:szCs w:val="24"/>
        </w:rPr>
        <w:t xml:space="preserve">                                                                                 </w:t>
      </w:r>
      <w:r w:rsidR="004C4F74" w:rsidRPr="00696049">
        <w:rPr>
          <w:rFonts w:ascii="Times New Roman" w:hAnsi="Times New Roman" w:cs="Times New Roman"/>
          <w:sz w:val="24"/>
          <w:szCs w:val="24"/>
        </w:rPr>
        <w:t xml:space="preserve">                                                                .</w:t>
      </w:r>
      <w:r w:rsidRPr="00696049">
        <w:rPr>
          <w:rFonts w:ascii="Times New Roman" w:hAnsi="Times New Roman" w:cs="Times New Roman"/>
          <w:sz w:val="24"/>
          <w:szCs w:val="24"/>
        </w:rPr>
        <w:t>…………………………………</w:t>
      </w:r>
    </w:p>
    <w:p w:rsidR="008F32B7" w:rsidRDefault="008630C4" w:rsidP="00625AC6">
      <w:pPr>
        <w:jc w:val="right"/>
      </w:pPr>
      <w:bookmarkStart w:id="0" w:name="_GoBack"/>
      <w:bookmarkEnd w:id="0"/>
      <w:r w:rsidRPr="00696049">
        <w:rPr>
          <w:rFonts w:ascii="Times New Roman" w:hAnsi="Times New Roman" w:cs="Times New Roman"/>
          <w:sz w:val="24"/>
          <w:szCs w:val="24"/>
        </w:rPr>
        <w:t xml:space="preserve">                                                                                                                        </w:t>
      </w:r>
      <w:r w:rsidR="004C4F74" w:rsidRPr="00696049">
        <w:rPr>
          <w:rFonts w:ascii="Times New Roman" w:hAnsi="Times New Roman" w:cs="Times New Roman"/>
          <w:sz w:val="24"/>
          <w:szCs w:val="24"/>
        </w:rPr>
        <w:t xml:space="preserve">                                                                          (podpis </w:t>
      </w:r>
      <w:r w:rsidRPr="00696049">
        <w:rPr>
          <w:rFonts w:ascii="Times New Roman" w:hAnsi="Times New Roman" w:cs="Times New Roman"/>
          <w:sz w:val="24"/>
          <w:szCs w:val="24"/>
        </w:rPr>
        <w:t>opiekuna prawnego)</w:t>
      </w:r>
    </w:p>
    <w:sectPr w:rsidR="008F32B7" w:rsidSect="006D09E1">
      <w:headerReference w:type="even" r:id="rId9"/>
      <w:headerReference w:type="default" r:id="rId10"/>
      <w:footerReference w:type="even" r:id="rId11"/>
      <w:footerReference w:type="default" r:id="rId12"/>
      <w:headerReference w:type="first" r:id="rId13"/>
      <w:footerReference w:type="first" r:id="rId14"/>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D96" w:rsidRDefault="00836D96" w:rsidP="00102C18">
      <w:pPr>
        <w:spacing w:after="0" w:line="240" w:lineRule="auto"/>
      </w:pPr>
      <w:r>
        <w:separator/>
      </w:r>
    </w:p>
  </w:endnote>
  <w:endnote w:type="continuationSeparator" w:id="0">
    <w:p w:rsidR="00836D96" w:rsidRDefault="00836D96" w:rsidP="0010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18" w:rsidRDefault="00102C1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627194"/>
      <w:docPartObj>
        <w:docPartGallery w:val="Page Numbers (Bottom of Page)"/>
        <w:docPartUnique/>
      </w:docPartObj>
    </w:sdtPr>
    <w:sdtEndPr/>
    <w:sdtContent>
      <w:p w:rsidR="00102C18" w:rsidRDefault="00102C18">
        <w:pPr>
          <w:pStyle w:val="Stopka"/>
          <w:jc w:val="center"/>
        </w:pPr>
        <w:r>
          <w:fldChar w:fldCharType="begin"/>
        </w:r>
        <w:r>
          <w:instrText>PAGE   \* MERGEFORMAT</w:instrText>
        </w:r>
        <w:r>
          <w:fldChar w:fldCharType="separate"/>
        </w:r>
        <w:r w:rsidR="00625AC6">
          <w:rPr>
            <w:noProof/>
          </w:rPr>
          <w:t>2</w:t>
        </w:r>
        <w:r>
          <w:fldChar w:fldCharType="end"/>
        </w:r>
      </w:p>
    </w:sdtContent>
  </w:sdt>
  <w:p w:rsidR="00102C18" w:rsidRDefault="00102C1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18" w:rsidRDefault="00102C1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D96" w:rsidRDefault="00836D96" w:rsidP="00102C18">
      <w:pPr>
        <w:spacing w:after="0" w:line="240" w:lineRule="auto"/>
      </w:pPr>
      <w:r>
        <w:separator/>
      </w:r>
    </w:p>
  </w:footnote>
  <w:footnote w:type="continuationSeparator" w:id="0">
    <w:p w:rsidR="00836D96" w:rsidRDefault="00836D96" w:rsidP="0010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18" w:rsidRDefault="00102C1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18" w:rsidRDefault="00102C1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18" w:rsidRDefault="00102C1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202C"/>
    <w:multiLevelType w:val="hybridMultilevel"/>
    <w:tmpl w:val="259AD0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3F5D4C"/>
    <w:multiLevelType w:val="hybridMultilevel"/>
    <w:tmpl w:val="8CF40246"/>
    <w:lvl w:ilvl="0" w:tplc="742401C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74720E8"/>
    <w:multiLevelType w:val="multilevel"/>
    <w:tmpl w:val="5A8E7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44308"/>
    <w:multiLevelType w:val="hybridMultilevel"/>
    <w:tmpl w:val="C038A8A4"/>
    <w:lvl w:ilvl="0" w:tplc="A89AD09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E1"/>
    <w:rsid w:val="00087116"/>
    <w:rsid w:val="000B78C5"/>
    <w:rsid w:val="00102C18"/>
    <w:rsid w:val="002170E3"/>
    <w:rsid w:val="00254908"/>
    <w:rsid w:val="004747C6"/>
    <w:rsid w:val="004A5EC4"/>
    <w:rsid w:val="004C4F74"/>
    <w:rsid w:val="005D3DA4"/>
    <w:rsid w:val="00625AC6"/>
    <w:rsid w:val="00696049"/>
    <w:rsid w:val="006D09E1"/>
    <w:rsid w:val="00706D08"/>
    <w:rsid w:val="0076160D"/>
    <w:rsid w:val="00836D96"/>
    <w:rsid w:val="008630C4"/>
    <w:rsid w:val="008D596B"/>
    <w:rsid w:val="008F32B7"/>
    <w:rsid w:val="00905B25"/>
    <w:rsid w:val="00906A7D"/>
    <w:rsid w:val="00950404"/>
    <w:rsid w:val="009D644B"/>
    <w:rsid w:val="00AE7602"/>
    <w:rsid w:val="00D7102D"/>
    <w:rsid w:val="00DF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3EB1"/>
  <w15:chartTrackingRefBased/>
  <w15:docId w15:val="{AA12DD3C-E312-4640-9FDC-D75E12AE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09E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09E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semiHidden/>
    <w:unhideWhenUsed/>
    <w:rsid w:val="008630C4"/>
    <w:rPr>
      <w:color w:val="000080"/>
      <w:u w:val="single"/>
    </w:rPr>
  </w:style>
  <w:style w:type="paragraph" w:styleId="NormalnyWeb">
    <w:name w:val="Normal (Web)"/>
    <w:basedOn w:val="Normalny"/>
    <w:semiHidden/>
    <w:unhideWhenUsed/>
    <w:rsid w:val="008630C4"/>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960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6049"/>
    <w:rPr>
      <w:rFonts w:ascii="Segoe UI" w:hAnsi="Segoe UI" w:cs="Segoe UI"/>
      <w:sz w:val="18"/>
      <w:szCs w:val="18"/>
    </w:rPr>
  </w:style>
  <w:style w:type="paragraph" w:styleId="Nagwek">
    <w:name w:val="header"/>
    <w:basedOn w:val="Normalny"/>
    <w:link w:val="NagwekZnak"/>
    <w:uiPriority w:val="99"/>
    <w:unhideWhenUsed/>
    <w:rsid w:val="00102C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C18"/>
  </w:style>
  <w:style w:type="paragraph" w:styleId="Stopka">
    <w:name w:val="footer"/>
    <w:basedOn w:val="Normalny"/>
    <w:link w:val="StopkaZnak"/>
    <w:uiPriority w:val="99"/>
    <w:unhideWhenUsed/>
    <w:rsid w:val="00102C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1980">
      <w:bodyDiv w:val="1"/>
      <w:marLeft w:val="0"/>
      <w:marRight w:val="0"/>
      <w:marTop w:val="0"/>
      <w:marBottom w:val="0"/>
      <w:divBdr>
        <w:top w:val="none" w:sz="0" w:space="0" w:color="auto"/>
        <w:left w:val="none" w:sz="0" w:space="0" w:color="auto"/>
        <w:bottom w:val="none" w:sz="0" w:space="0" w:color="auto"/>
        <w:right w:val="none" w:sz="0" w:space="0" w:color="auto"/>
      </w:divBdr>
    </w:div>
    <w:div w:id="324475426">
      <w:bodyDiv w:val="1"/>
      <w:marLeft w:val="0"/>
      <w:marRight w:val="0"/>
      <w:marTop w:val="0"/>
      <w:marBottom w:val="0"/>
      <w:divBdr>
        <w:top w:val="none" w:sz="0" w:space="0" w:color="auto"/>
        <w:left w:val="none" w:sz="0" w:space="0" w:color="auto"/>
        <w:bottom w:val="none" w:sz="0" w:space="0" w:color="auto"/>
        <w:right w:val="none" w:sz="0" w:space="0" w:color="auto"/>
      </w:divBdr>
    </w:div>
    <w:div w:id="11759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bi.org.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ok@no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780</Words>
  <Characters>4682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Gmina Nadarzyn</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komputer45</dc:creator>
  <cp:keywords/>
  <dc:description/>
  <cp:lastModifiedBy>Michał Wilczak</cp:lastModifiedBy>
  <cp:revision>13</cp:revision>
  <cp:lastPrinted>2019-05-18T08:07:00Z</cp:lastPrinted>
  <dcterms:created xsi:type="dcterms:W3CDTF">2019-05-16T12:29:00Z</dcterms:created>
  <dcterms:modified xsi:type="dcterms:W3CDTF">2019-05-21T09:16:00Z</dcterms:modified>
</cp:coreProperties>
</file>